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78" w:rsidRPr="002C1690" w:rsidRDefault="005F7B78" w:rsidP="002C1690">
      <w:pPr>
        <w:jc w:val="center"/>
        <w:rPr>
          <w:rFonts w:eastAsia="標楷體"/>
          <w:sz w:val="36"/>
          <w:szCs w:val="36"/>
        </w:rPr>
      </w:pPr>
      <w:r w:rsidRPr="002C1690">
        <w:rPr>
          <w:sz w:val="36"/>
        </w:rPr>
        <w:t>Regulations for the Selection of Outstanding Alumni Award of the College of Engineering of National Chung Hsing University</w:t>
      </w:r>
    </w:p>
    <w:p w:rsidR="005F7B78" w:rsidRPr="002C1690" w:rsidRDefault="005F7B78" w:rsidP="002C1690">
      <w:pPr>
        <w:spacing w:line="240" w:lineRule="exact"/>
        <w:ind w:left="1021" w:hanging="601"/>
        <w:jc w:val="right"/>
        <w:rPr>
          <w:rFonts w:eastAsia="標楷體"/>
          <w:sz w:val="20"/>
        </w:rPr>
      </w:pPr>
      <w:r w:rsidRPr="002C1690">
        <w:rPr>
          <w:sz w:val="20"/>
        </w:rPr>
        <w:t>Passed by the interim college affair meeting on December 15, 2011</w:t>
      </w:r>
    </w:p>
    <w:p w:rsidR="005F7B78" w:rsidRPr="002C1690" w:rsidRDefault="005F7B78" w:rsidP="002C1690">
      <w:pPr>
        <w:spacing w:line="240" w:lineRule="exact"/>
        <w:ind w:left="1021" w:hanging="601"/>
        <w:jc w:val="right"/>
        <w:rPr>
          <w:rFonts w:eastAsia="標楷體"/>
          <w:kern w:val="0"/>
          <w:sz w:val="20"/>
          <w:szCs w:val="20"/>
        </w:rPr>
      </w:pPr>
      <w:r w:rsidRPr="002C1690">
        <w:rPr>
          <w:sz w:val="20"/>
        </w:rPr>
        <w:t>Amended and passed by the college affair meeting on September 6, 2018 (Article 3)</w:t>
      </w:r>
    </w:p>
    <w:p w:rsidR="002C1690" w:rsidRDefault="002C1690" w:rsidP="005F7B78">
      <w:pPr>
        <w:widowControl/>
        <w:autoSpaceDE w:val="0"/>
        <w:autoSpaceDN w:val="0"/>
        <w:adjustRightInd w:val="0"/>
        <w:ind w:leftChars="174" w:left="1738" w:right="113" w:hangingChars="550" w:hanging="1320"/>
        <w:jc w:val="both"/>
        <w:textAlignment w:val="center"/>
      </w:pPr>
    </w:p>
    <w:p w:rsidR="002C1690" w:rsidRPr="002C1690" w:rsidRDefault="005F7B78" w:rsidP="002C1690">
      <w:pPr>
        <w:pStyle w:val="a9"/>
        <w:widowControl/>
        <w:numPr>
          <w:ilvl w:val="0"/>
          <w:numId w:val="1"/>
        </w:numPr>
        <w:autoSpaceDE w:val="0"/>
        <w:autoSpaceDN w:val="0"/>
        <w:adjustRightInd w:val="0"/>
        <w:ind w:leftChars="0" w:right="113"/>
        <w:jc w:val="both"/>
        <w:textAlignment w:val="center"/>
        <w:rPr>
          <w:rFonts w:eastAsia="標楷體"/>
        </w:rPr>
      </w:pPr>
      <w:r w:rsidRPr="002C1690">
        <w:t xml:space="preserve">The Regulations for the Selection of Outstanding Alumni Award of the College of Engineering are stipulated for recognizing the outstanding alumni of the College of Engineering. </w:t>
      </w:r>
    </w:p>
    <w:p w:rsidR="002C1690" w:rsidRPr="002C1690" w:rsidRDefault="005F7B78" w:rsidP="002C1690">
      <w:pPr>
        <w:pStyle w:val="a9"/>
        <w:widowControl/>
        <w:numPr>
          <w:ilvl w:val="0"/>
          <w:numId w:val="1"/>
        </w:numPr>
        <w:autoSpaceDE w:val="0"/>
        <w:autoSpaceDN w:val="0"/>
        <w:adjustRightInd w:val="0"/>
        <w:ind w:leftChars="0" w:right="113"/>
        <w:jc w:val="both"/>
        <w:textAlignment w:val="center"/>
        <w:rPr>
          <w:rFonts w:eastAsia="標楷體"/>
        </w:rPr>
      </w:pPr>
      <w:r w:rsidRPr="002C1690">
        <w:t>Candidate qualifications:</w:t>
      </w:r>
      <w:r w:rsidRPr="002C1690">
        <w:br/>
        <w:t>Alumni who have</w:t>
      </w:r>
      <w:r w:rsidR="002C1690">
        <w:t xml:space="preserve"> graduated or unfinished degree</w:t>
      </w:r>
      <w:r w:rsidR="002C1690">
        <w:rPr>
          <w:rFonts w:hint="eastAsia"/>
        </w:rPr>
        <w:t xml:space="preserve"> </w:t>
      </w:r>
      <w:r w:rsidRPr="002C1690">
        <w:t xml:space="preserve">of the department / graduate institute from the College of Engineering meet one of the following requirements. </w:t>
      </w:r>
      <w:r w:rsidR="002C1690">
        <w:br/>
      </w:r>
      <w:r w:rsidRPr="002C1690">
        <w:t xml:space="preserve">(1) Have received specific honors for academic research and invention. </w:t>
      </w:r>
      <w:r w:rsidR="002C1690">
        <w:br/>
      </w:r>
      <w:r w:rsidRPr="002C1690">
        <w:t xml:space="preserve">(2) Have outstanding achievement in operating business. </w:t>
      </w:r>
      <w:r w:rsidR="002C1690">
        <w:br/>
      </w:r>
      <w:r w:rsidRPr="002C1690">
        <w:t>(3) Make great contribution to social welfare, serving the nation, and benefiting society.</w:t>
      </w:r>
      <w:r w:rsidR="002C1690">
        <w:br/>
      </w:r>
      <w:r w:rsidRPr="002C1690">
        <w:t>(4) Have good prestige, moral character, or other commendable virtuous deeds.</w:t>
      </w:r>
    </w:p>
    <w:p w:rsidR="002C1690" w:rsidRPr="002C1690" w:rsidRDefault="005F7B78" w:rsidP="002C1690">
      <w:pPr>
        <w:pStyle w:val="a9"/>
        <w:widowControl/>
        <w:numPr>
          <w:ilvl w:val="0"/>
          <w:numId w:val="1"/>
        </w:numPr>
        <w:autoSpaceDE w:val="0"/>
        <w:autoSpaceDN w:val="0"/>
        <w:adjustRightInd w:val="0"/>
        <w:ind w:leftChars="0" w:right="113"/>
        <w:jc w:val="both"/>
        <w:textAlignment w:val="center"/>
        <w:rPr>
          <w:rFonts w:eastAsia="標楷體"/>
        </w:rPr>
      </w:pPr>
      <w:r w:rsidRPr="002C1690">
        <w:t>Selection method:</w:t>
      </w:r>
      <w:r w:rsidR="002C1690">
        <w:br/>
      </w:r>
      <w:r w:rsidRPr="002C1690">
        <w:t xml:space="preserve">The candidates may be nominated by the Dean or recommended to the College by the department / graduate institute conference before November 1 of each year. To be a recipient of the Award, a candidate shall obtain two-thirds of or more votes from the meeting of the Selection Committee that is attended by two-thirds of or more members. </w:t>
      </w:r>
      <w:r w:rsidR="002C1690">
        <w:br/>
      </w:r>
      <w:r w:rsidRPr="002C1690">
        <w:t xml:space="preserve">Alumni who have been selected as outstanding alumni by NCHU may receive the Outstanding Alumni Award of the College of Engineering without selection. </w:t>
      </w:r>
      <w:r w:rsidR="002C1690">
        <w:br/>
      </w:r>
      <w:r w:rsidRPr="002C1690">
        <w:t xml:space="preserve">Members of the Selection Committee shall be appointed by the Dean of the College of Engineering, and each department and graduate institute has one member as representative. The Dean is the convener and the member of the Committee. </w:t>
      </w:r>
    </w:p>
    <w:p w:rsidR="002C1690" w:rsidRPr="002C1690" w:rsidRDefault="005F7B78" w:rsidP="002C1690">
      <w:pPr>
        <w:pStyle w:val="a9"/>
        <w:widowControl/>
        <w:numPr>
          <w:ilvl w:val="0"/>
          <w:numId w:val="1"/>
        </w:numPr>
        <w:autoSpaceDE w:val="0"/>
        <w:autoSpaceDN w:val="0"/>
        <w:adjustRightInd w:val="0"/>
        <w:ind w:leftChars="0" w:right="113"/>
        <w:jc w:val="both"/>
        <w:textAlignment w:val="center"/>
        <w:rPr>
          <w:rFonts w:eastAsia="標楷體"/>
        </w:rPr>
      </w:pPr>
      <w:r w:rsidRPr="002C1690">
        <w:t>Commendations:</w:t>
      </w:r>
      <w:r w:rsidR="002C1690">
        <w:rPr>
          <w:rFonts w:hint="eastAsia"/>
        </w:rPr>
        <w:t xml:space="preserve"> </w:t>
      </w:r>
      <w:r w:rsidR="002C1690">
        <w:br/>
      </w:r>
      <w:r w:rsidRPr="002C1690">
        <w:t>The winners will receive a medal of Outstanding Alumni Award of the College of Engineering publicly and are recommended to be candidates for Outstanding Alumni Award of National Chung Hsing University.</w:t>
      </w:r>
    </w:p>
    <w:p w:rsidR="005F7B78" w:rsidRPr="002C1690" w:rsidRDefault="005F7B78" w:rsidP="002C1690">
      <w:pPr>
        <w:pStyle w:val="a9"/>
        <w:widowControl/>
        <w:numPr>
          <w:ilvl w:val="0"/>
          <w:numId w:val="1"/>
        </w:numPr>
        <w:autoSpaceDE w:val="0"/>
        <w:autoSpaceDN w:val="0"/>
        <w:adjustRightInd w:val="0"/>
        <w:ind w:leftChars="0" w:right="113"/>
        <w:jc w:val="both"/>
        <w:textAlignment w:val="center"/>
        <w:rPr>
          <w:rFonts w:eastAsia="標楷體"/>
        </w:rPr>
      </w:pPr>
      <w:r w:rsidRPr="002C1690">
        <w:t>The Regulations were passed by the college affair meeting and approved and announced by the President for implementation. Any amendments shall follow the same process.</w:t>
      </w:r>
    </w:p>
    <w:p w:rsidR="005F7B78" w:rsidRPr="002C1690" w:rsidRDefault="005F7B78" w:rsidP="00030B93">
      <w:pPr>
        <w:snapToGrid w:val="0"/>
        <w:spacing w:beforeLines="30" w:before="108"/>
        <w:ind w:leftChars="178" w:left="427" w:firstLineChars="2" w:firstLine="6"/>
        <w:rPr>
          <w:rFonts w:eastAsia="標楷體"/>
          <w:sz w:val="28"/>
          <w:szCs w:val="28"/>
        </w:rPr>
      </w:pPr>
    </w:p>
    <w:p w:rsidR="006A2526" w:rsidRPr="002C1690" w:rsidRDefault="006A2526" w:rsidP="00B27B7B">
      <w:pPr>
        <w:spacing w:line="560" w:lineRule="exact"/>
        <w:rPr>
          <w:sz w:val="12"/>
          <w:szCs w:val="12"/>
        </w:rPr>
      </w:pPr>
    </w:p>
    <w:p w:rsidR="00012616" w:rsidRPr="002C1690" w:rsidRDefault="00012616" w:rsidP="002C1690">
      <w:pPr>
        <w:spacing w:line="400" w:lineRule="exact"/>
        <w:ind w:left="240" w:rightChars="-216" w:right="-518" w:hangingChars="100" w:hanging="240"/>
        <w:jc w:val="center"/>
        <w:rPr>
          <w:rFonts w:eastAsia="標楷體"/>
          <w:b/>
          <w:sz w:val="32"/>
          <w:szCs w:val="28"/>
        </w:rPr>
      </w:pPr>
      <w:r w:rsidRPr="002C1690">
        <w:br w:type="page"/>
      </w:r>
      <w:r w:rsidRPr="002C1690">
        <w:rPr>
          <w:b/>
          <w:sz w:val="32"/>
        </w:rPr>
        <w:lastRenderedPageBreak/>
        <w:t>Consent Form for the Collection of Personal Information</w:t>
      </w:r>
    </w:p>
    <w:p w:rsidR="00012616" w:rsidRPr="002C1690" w:rsidRDefault="00012616" w:rsidP="00012616">
      <w:pPr>
        <w:pStyle w:val="Default"/>
        <w:ind w:firstLineChars="222" w:firstLine="488"/>
        <w:rPr>
          <w:rFonts w:ascii="Times New Roman" w:eastAsia="標楷體" w:cs="Times New Roman"/>
          <w:sz w:val="22"/>
          <w:szCs w:val="22"/>
        </w:rPr>
      </w:pPr>
    </w:p>
    <w:p w:rsidR="00012616" w:rsidRPr="002C1690" w:rsidRDefault="00012616" w:rsidP="00012616">
      <w:pPr>
        <w:pStyle w:val="Default"/>
        <w:ind w:firstLineChars="222" w:firstLine="488"/>
        <w:rPr>
          <w:rFonts w:ascii="Times New Roman" w:eastAsia="標楷體" w:cs="Times New Roman"/>
          <w:sz w:val="22"/>
          <w:szCs w:val="22"/>
        </w:rPr>
      </w:pPr>
      <w:r w:rsidRPr="002C1690">
        <w:rPr>
          <w:rFonts w:ascii="Times New Roman" w:cs="Times New Roman"/>
          <w:sz w:val="22"/>
        </w:rPr>
        <w:t xml:space="preserve">This consent form explains how National Chung Hsing University (hereinafter as NCHU) will process the personal information collected in this consent form. </w:t>
      </w:r>
    </w:p>
    <w:p w:rsidR="00012616" w:rsidRPr="002C1690" w:rsidRDefault="00012616" w:rsidP="00012616">
      <w:pPr>
        <w:pStyle w:val="Default"/>
        <w:rPr>
          <w:rFonts w:ascii="Times New Roman" w:eastAsia="標楷體" w:cs="Times New Roman"/>
          <w:sz w:val="22"/>
          <w:szCs w:val="22"/>
        </w:rPr>
      </w:pPr>
      <w:r w:rsidRPr="002C1690">
        <w:rPr>
          <w:rFonts w:ascii="Times New Roman" w:cs="Times New Roman"/>
          <w:sz w:val="22"/>
        </w:rPr>
        <w:t xml:space="preserve">Ticking the “I acknowledge” box and signing this consent form indicate that you have read, understood, and accepted all the contents and any subsequent amendments of this consent form. If you are under the age of twenty, you shall use the service only after your legal representative has read, understood, and accepted all the contents and any subsequent amendments of this consent form. If you have accepted the service, you are deemed to have obtained the consent of your legal representative and must comply with all the following regulations. </w:t>
      </w:r>
    </w:p>
    <w:p w:rsidR="00012616" w:rsidRPr="002C1690" w:rsidRDefault="00012616" w:rsidP="00012616">
      <w:pPr>
        <w:pStyle w:val="Default"/>
        <w:rPr>
          <w:rFonts w:ascii="Times New Roman" w:eastAsia="標楷體" w:cs="Times New Roman"/>
          <w:b/>
          <w:sz w:val="23"/>
          <w:szCs w:val="23"/>
        </w:rPr>
      </w:pPr>
      <w:r w:rsidRPr="002C1690">
        <w:rPr>
          <w:rFonts w:ascii="Times New Roman" w:cs="Times New Roman"/>
          <w:b/>
          <w:sz w:val="23"/>
        </w:rPr>
        <w:t xml:space="preserve">I. Collection, renewal, and management of basic profile </w:t>
      </w:r>
    </w:p>
    <w:p w:rsidR="002C1690" w:rsidRDefault="00012616" w:rsidP="00012616">
      <w:pPr>
        <w:pStyle w:val="Default"/>
        <w:numPr>
          <w:ilvl w:val="0"/>
          <w:numId w:val="2"/>
        </w:numPr>
        <w:rPr>
          <w:rFonts w:ascii="Times New Roman" w:eastAsia="標楷體" w:cs="Times New Roman"/>
          <w:sz w:val="22"/>
          <w:szCs w:val="22"/>
        </w:rPr>
      </w:pPr>
      <w:r w:rsidRPr="002C1690">
        <w:rPr>
          <w:rFonts w:ascii="Times New Roman" w:cs="Times New Roman"/>
          <w:sz w:val="22"/>
        </w:rPr>
        <w:t xml:space="preserve">NCHU collects, processes, and uses your personal information in accordance with the Personal Data Protection Act and relevant laws and regulations of the Republic of China as well as the Privacy Policy Statement of NCHU. </w:t>
      </w:r>
    </w:p>
    <w:p w:rsidR="002C1690" w:rsidRDefault="00012616" w:rsidP="00012616">
      <w:pPr>
        <w:pStyle w:val="Default"/>
        <w:numPr>
          <w:ilvl w:val="0"/>
          <w:numId w:val="2"/>
        </w:numPr>
        <w:rPr>
          <w:rFonts w:ascii="Times New Roman" w:eastAsia="標楷體" w:cs="Times New Roman"/>
          <w:sz w:val="22"/>
          <w:szCs w:val="22"/>
        </w:rPr>
      </w:pPr>
      <w:r w:rsidRPr="002C1690">
        <w:rPr>
          <w:rFonts w:ascii="Times New Roman" w:cs="Times New Roman"/>
          <w:sz w:val="22"/>
        </w:rPr>
        <w:t xml:space="preserve">Please provide your correct, latest, and complete personal information when applying. </w:t>
      </w:r>
    </w:p>
    <w:p w:rsidR="002C1690" w:rsidRDefault="00012616" w:rsidP="00012616">
      <w:pPr>
        <w:pStyle w:val="Default"/>
        <w:numPr>
          <w:ilvl w:val="0"/>
          <w:numId w:val="2"/>
        </w:numPr>
        <w:rPr>
          <w:rFonts w:ascii="Times New Roman" w:eastAsia="標楷體" w:cs="Times New Roman"/>
          <w:sz w:val="22"/>
          <w:szCs w:val="22"/>
        </w:rPr>
      </w:pPr>
      <w:r w:rsidRPr="002C1690">
        <w:rPr>
          <w:rFonts w:ascii="Times New Roman" w:cs="Times New Roman"/>
          <w:sz w:val="22"/>
        </w:rPr>
        <w:t xml:space="preserve">To conduct the selection, your personal profile, including your name, year of graduation, phone number, e-mail, etc. are collected by NCHU. </w:t>
      </w:r>
    </w:p>
    <w:p w:rsidR="002C1690" w:rsidRDefault="00012616" w:rsidP="00012616">
      <w:pPr>
        <w:pStyle w:val="Default"/>
        <w:numPr>
          <w:ilvl w:val="0"/>
          <w:numId w:val="2"/>
        </w:numPr>
        <w:rPr>
          <w:rFonts w:ascii="Times New Roman" w:eastAsia="標楷體" w:cs="Times New Roman"/>
          <w:sz w:val="22"/>
          <w:szCs w:val="22"/>
        </w:rPr>
      </w:pPr>
      <w:r w:rsidRPr="002C1690">
        <w:rPr>
          <w:rFonts w:ascii="Times New Roman" w:cs="Times New Roman"/>
          <w:sz w:val="22"/>
        </w:rPr>
        <w:t xml:space="preserve">Please inform NCHU of any changes to your personal information to maintain its correctness, relevance, and completeness. </w:t>
      </w:r>
    </w:p>
    <w:p w:rsidR="002C1690" w:rsidRDefault="00012616" w:rsidP="00012616">
      <w:pPr>
        <w:pStyle w:val="Default"/>
        <w:numPr>
          <w:ilvl w:val="0"/>
          <w:numId w:val="2"/>
        </w:numPr>
        <w:rPr>
          <w:rFonts w:ascii="Times New Roman" w:eastAsia="標楷體" w:cs="Times New Roman"/>
          <w:sz w:val="22"/>
          <w:szCs w:val="22"/>
        </w:rPr>
      </w:pPr>
      <w:r w:rsidRPr="002C1690">
        <w:rPr>
          <w:rFonts w:ascii="Times New Roman" w:cs="Times New Roman"/>
          <w:sz w:val="22"/>
        </w:rPr>
        <w:t xml:space="preserve">You may lose certain rights or benefits if you provide incorrect, untrue, outdated, or incomplete information. </w:t>
      </w:r>
    </w:p>
    <w:p w:rsidR="002C1690" w:rsidRPr="002C1690" w:rsidRDefault="00012616" w:rsidP="002C1690">
      <w:pPr>
        <w:pStyle w:val="Default"/>
        <w:numPr>
          <w:ilvl w:val="0"/>
          <w:numId w:val="2"/>
        </w:numPr>
        <w:rPr>
          <w:rFonts w:ascii="Times New Roman" w:eastAsia="標楷體" w:cs="Times New Roman"/>
          <w:sz w:val="22"/>
          <w:szCs w:val="22"/>
        </w:rPr>
      </w:pPr>
      <w:r w:rsidRPr="002C1690">
        <w:rPr>
          <w:rFonts w:ascii="Times New Roman" w:cs="Times New Roman"/>
          <w:sz w:val="22"/>
        </w:rPr>
        <w:t xml:space="preserve">According to the Personal Data Protection Act of the Republic of China, you are entitled to enforce the following rights: </w:t>
      </w:r>
      <w:r w:rsidR="002C1690">
        <w:rPr>
          <w:rFonts w:ascii="Times New Roman" w:eastAsia="標楷體" w:cs="Times New Roman" w:hint="eastAsia"/>
          <w:sz w:val="22"/>
          <w:szCs w:val="22"/>
        </w:rPr>
        <w:t xml:space="preserve">(1) </w:t>
      </w:r>
      <w:r w:rsidRPr="002C1690">
        <w:rPr>
          <w:rFonts w:ascii="Times New Roman" w:cs="Times New Roman"/>
          <w:sz w:val="22"/>
        </w:rPr>
        <w:t>Ask to check or review the collected information. (2) Ask to receive a copy of the collected information. (3) Ask to supplement or correct the collected information. (4) Ask for the ceasing of the collection, processing, and use of personal information.</w:t>
      </w:r>
      <w:r w:rsidR="002C1690" w:rsidRPr="002C1690">
        <w:rPr>
          <w:rFonts w:ascii="Times New Roman" w:eastAsia="標楷體" w:cs="Times New Roman" w:hint="eastAsia"/>
          <w:sz w:val="22"/>
          <w:szCs w:val="22"/>
        </w:rPr>
        <w:t xml:space="preserve"> </w:t>
      </w:r>
      <w:r w:rsidRPr="002C1690">
        <w:rPr>
          <w:rFonts w:ascii="Times New Roman" w:cs="Times New Roman"/>
          <w:sz w:val="22"/>
        </w:rPr>
        <w:t xml:space="preserve">(5) Ask for the deletion of the collected information. </w:t>
      </w:r>
    </w:p>
    <w:p w:rsidR="00012616" w:rsidRPr="002C1690" w:rsidRDefault="00012616" w:rsidP="002C1690">
      <w:pPr>
        <w:pStyle w:val="Default"/>
        <w:ind w:left="310"/>
        <w:rPr>
          <w:rFonts w:ascii="Times New Roman" w:eastAsia="標楷體" w:cs="Times New Roman"/>
          <w:sz w:val="22"/>
          <w:szCs w:val="22"/>
        </w:rPr>
      </w:pPr>
      <w:r w:rsidRPr="002C1690">
        <w:rPr>
          <w:rFonts w:ascii="Times New Roman" w:cs="Times New Roman"/>
          <w:sz w:val="22"/>
        </w:rPr>
        <w:t xml:space="preserve">Nevertheless, NCHU may reject your requirements in order to process the selection. If you wish to enforce your rights as described above, please contact NCHU using the contact information specified in the Privacy Policy Statement of NCHU. Please be notified that NCHU shall not be held responsible for any compensation if you suffer any losses due to such requirements. </w:t>
      </w:r>
    </w:p>
    <w:p w:rsidR="00012616" w:rsidRPr="002C1690" w:rsidRDefault="00012616" w:rsidP="00012616">
      <w:pPr>
        <w:pStyle w:val="Default"/>
        <w:rPr>
          <w:rFonts w:ascii="Times New Roman" w:eastAsia="標楷體" w:cs="Times New Roman"/>
          <w:b/>
          <w:sz w:val="23"/>
          <w:szCs w:val="23"/>
        </w:rPr>
      </w:pPr>
      <w:r w:rsidRPr="002C1690">
        <w:rPr>
          <w:rFonts w:ascii="Times New Roman" w:cs="Times New Roman"/>
          <w:b/>
          <w:sz w:val="23"/>
        </w:rPr>
        <w:t xml:space="preserve">II. Purpose of the collection of personal information </w:t>
      </w:r>
    </w:p>
    <w:p w:rsidR="002C1690" w:rsidRDefault="00012616" w:rsidP="002C1690">
      <w:pPr>
        <w:pStyle w:val="Default"/>
        <w:numPr>
          <w:ilvl w:val="0"/>
          <w:numId w:val="4"/>
        </w:numPr>
        <w:rPr>
          <w:rFonts w:ascii="Times New Roman" w:eastAsia="標楷體" w:cs="Times New Roman"/>
          <w:sz w:val="22"/>
          <w:szCs w:val="22"/>
        </w:rPr>
      </w:pPr>
      <w:r w:rsidRPr="002C1690">
        <w:rPr>
          <w:rFonts w:ascii="Times New Roman" w:cs="Times New Roman"/>
          <w:sz w:val="22"/>
        </w:rPr>
        <w:t xml:space="preserve">Your personal information is collected for the purpose of conducting selection of the Outstanding Alumni Award.  </w:t>
      </w:r>
    </w:p>
    <w:p w:rsidR="002C1690" w:rsidRDefault="00012616" w:rsidP="00012616">
      <w:pPr>
        <w:pStyle w:val="Default"/>
        <w:numPr>
          <w:ilvl w:val="0"/>
          <w:numId w:val="4"/>
        </w:numPr>
        <w:rPr>
          <w:rFonts w:ascii="Times New Roman" w:eastAsia="標楷體" w:cs="Times New Roman"/>
          <w:sz w:val="22"/>
          <w:szCs w:val="22"/>
        </w:rPr>
      </w:pPr>
      <w:r w:rsidRPr="002C1690">
        <w:rPr>
          <w:rFonts w:ascii="Times New Roman" w:cs="Times New Roman"/>
          <w:sz w:val="22"/>
        </w:rPr>
        <w:t xml:space="preserve">NCHU will solicit your consent in a written form prior to using your personal information to serve purposes different from the originally stated purposes. While you may refuse to provide your personal information to NCHU, you may lose certain rights or benefits as a result. </w:t>
      </w:r>
    </w:p>
    <w:p w:rsidR="00012616" w:rsidRPr="002C1690" w:rsidRDefault="00012616" w:rsidP="00012616">
      <w:pPr>
        <w:pStyle w:val="Default"/>
        <w:numPr>
          <w:ilvl w:val="0"/>
          <w:numId w:val="4"/>
        </w:numPr>
        <w:rPr>
          <w:rFonts w:ascii="Times New Roman" w:eastAsia="標楷體" w:cs="Times New Roman"/>
          <w:sz w:val="22"/>
          <w:szCs w:val="22"/>
        </w:rPr>
      </w:pPr>
      <w:r w:rsidRPr="002C1690">
        <w:rPr>
          <w:rFonts w:ascii="Times New Roman" w:cs="Times New Roman"/>
          <w:sz w:val="22"/>
        </w:rPr>
        <w:t xml:space="preserve">NCHU will use your personal information for a period of ten years from the date of use and in the areas of Taiwan. </w:t>
      </w:r>
    </w:p>
    <w:p w:rsidR="00012616" w:rsidRPr="002C1690" w:rsidRDefault="00012616" w:rsidP="00012616">
      <w:pPr>
        <w:pStyle w:val="Default"/>
        <w:rPr>
          <w:rFonts w:ascii="Times New Roman" w:eastAsia="標楷體" w:cs="Times New Roman"/>
          <w:b/>
          <w:sz w:val="23"/>
          <w:szCs w:val="23"/>
        </w:rPr>
      </w:pPr>
      <w:r w:rsidRPr="002C1690">
        <w:rPr>
          <w:rFonts w:ascii="Times New Roman" w:cs="Times New Roman"/>
          <w:b/>
          <w:sz w:val="23"/>
        </w:rPr>
        <w:t xml:space="preserve">III. Security of Basic Profile </w:t>
      </w:r>
    </w:p>
    <w:p w:rsidR="00012616" w:rsidRPr="002C1690" w:rsidRDefault="00012616" w:rsidP="00012616">
      <w:pPr>
        <w:pStyle w:val="Default"/>
        <w:ind w:firstLineChars="210" w:firstLine="462"/>
        <w:rPr>
          <w:rFonts w:ascii="Times New Roman" w:eastAsia="標楷體" w:cs="Times New Roman"/>
          <w:sz w:val="22"/>
          <w:szCs w:val="22"/>
        </w:rPr>
      </w:pPr>
      <w:r w:rsidRPr="002C1690">
        <w:rPr>
          <w:rFonts w:ascii="Times New Roman" w:cs="Times New Roman"/>
          <w:sz w:val="22"/>
        </w:rPr>
        <w:t xml:space="preserve">Your personal information is protected and governed by the Privacy Policy Statement of NCHU. Shall your personal information be stolen, disclosed, altered, or infringed upon due to the violation of the Personal Data Protection Act by NCHU or due to natural disaster, emergency, or other force majeure events, NCHU shall inspect the cause and inform you by phone, mail, e-mail, or website notice. </w:t>
      </w:r>
    </w:p>
    <w:p w:rsidR="00012616" w:rsidRPr="002C1690" w:rsidRDefault="00012616" w:rsidP="00012616">
      <w:pPr>
        <w:pStyle w:val="Default"/>
        <w:rPr>
          <w:rFonts w:ascii="Times New Roman" w:eastAsia="標楷體" w:cs="Times New Roman"/>
          <w:b/>
          <w:sz w:val="23"/>
          <w:szCs w:val="23"/>
        </w:rPr>
      </w:pPr>
      <w:r w:rsidRPr="002C1690">
        <w:rPr>
          <w:rFonts w:ascii="Times New Roman" w:cs="Times New Roman"/>
          <w:b/>
          <w:sz w:val="23"/>
        </w:rPr>
        <w:lastRenderedPageBreak/>
        <w:t xml:space="preserve">IV. Validity of this Consent Form </w:t>
      </w:r>
    </w:p>
    <w:p w:rsidR="002C1690" w:rsidRDefault="00012616" w:rsidP="002C1690">
      <w:pPr>
        <w:pStyle w:val="Default"/>
        <w:numPr>
          <w:ilvl w:val="0"/>
          <w:numId w:val="5"/>
        </w:numPr>
        <w:rPr>
          <w:rFonts w:ascii="Times New Roman" w:eastAsia="標楷體" w:cs="Times New Roman"/>
          <w:sz w:val="22"/>
          <w:szCs w:val="22"/>
        </w:rPr>
      </w:pPr>
      <w:r w:rsidRPr="002C1690">
        <w:rPr>
          <w:rFonts w:ascii="Times New Roman" w:cs="Times New Roman"/>
          <w:sz w:val="22"/>
        </w:rPr>
        <w:t xml:space="preserve">Ticking the “I acknowledge” box and signing this consent form indicate that you have read, understood, and accepted all the contents of this consent form. NCHU may terminate all rights or services provided to you at any time shall you violate any of the following terms. </w:t>
      </w:r>
    </w:p>
    <w:p w:rsidR="002C1690" w:rsidRDefault="00012616" w:rsidP="002C1690">
      <w:pPr>
        <w:pStyle w:val="Default"/>
        <w:numPr>
          <w:ilvl w:val="0"/>
          <w:numId w:val="5"/>
        </w:numPr>
        <w:rPr>
          <w:rFonts w:ascii="Times New Roman" w:eastAsia="標楷體" w:cs="Times New Roman"/>
          <w:sz w:val="22"/>
          <w:szCs w:val="22"/>
        </w:rPr>
      </w:pPr>
      <w:r w:rsidRPr="002C1690">
        <w:rPr>
          <w:rFonts w:ascii="Times New Roman" w:cs="Times New Roman"/>
          <w:sz w:val="22"/>
        </w:rPr>
        <w:t xml:space="preserve">NCHU is entitled to amend the contents of this consent form at any time. Any amendments will be publicized without separate notification. Please stop accepting the service shall you disagree with any amendments. Otherwise, you will be deemed to have agreed with and accepted to be subject to the amendments. </w:t>
      </w:r>
    </w:p>
    <w:p w:rsidR="00012616" w:rsidRPr="002C1690" w:rsidRDefault="00012616" w:rsidP="002C1690">
      <w:pPr>
        <w:pStyle w:val="Default"/>
        <w:numPr>
          <w:ilvl w:val="0"/>
          <w:numId w:val="5"/>
        </w:numPr>
        <w:rPr>
          <w:rFonts w:ascii="Times New Roman" w:eastAsia="標楷體" w:cs="Times New Roman"/>
          <w:sz w:val="22"/>
          <w:szCs w:val="22"/>
        </w:rPr>
      </w:pPr>
      <w:r w:rsidRPr="002C1690">
        <w:rPr>
          <w:rFonts w:ascii="Times New Roman" w:cs="Times New Roman"/>
          <w:sz w:val="22"/>
        </w:rPr>
        <w:t xml:space="preserve">Unless otherwise stipulated in this consent form, any written or oral suggestion or information you obtain from this consent form does not constitute any commitments outside of the terms of this consent form. </w:t>
      </w:r>
    </w:p>
    <w:p w:rsidR="00012616" w:rsidRPr="002C1690" w:rsidRDefault="00012616" w:rsidP="00012616">
      <w:pPr>
        <w:pStyle w:val="Default"/>
        <w:rPr>
          <w:rFonts w:ascii="Times New Roman" w:eastAsia="標楷體" w:cs="Times New Roman"/>
          <w:b/>
          <w:sz w:val="22"/>
          <w:szCs w:val="22"/>
        </w:rPr>
      </w:pPr>
      <w:r w:rsidRPr="002C1690">
        <w:rPr>
          <w:rFonts w:ascii="Times New Roman" w:cs="Times New Roman"/>
          <w:b/>
          <w:sz w:val="22"/>
        </w:rPr>
        <w:t xml:space="preserve">V. Governing Law and Jurisdiction </w:t>
      </w:r>
    </w:p>
    <w:p w:rsidR="00012616" w:rsidRPr="002C1690" w:rsidRDefault="00012616" w:rsidP="00012616">
      <w:pPr>
        <w:pStyle w:val="Default"/>
        <w:ind w:firstLineChars="222" w:firstLine="488"/>
        <w:rPr>
          <w:rFonts w:ascii="Times New Roman" w:eastAsia="標楷體" w:cs="Times New Roman"/>
          <w:sz w:val="22"/>
          <w:szCs w:val="22"/>
        </w:rPr>
      </w:pPr>
      <w:r w:rsidRPr="002C1690">
        <w:rPr>
          <w:rFonts w:ascii="Times New Roman" w:cs="Times New Roman"/>
          <w:sz w:val="22"/>
        </w:rPr>
        <w:t xml:space="preserve">The interpretation and applicability of this consent form shall be governed by the laws and regulations of the Republic of China. Any disputes relating to this consent form shall be submitted to Taiwan Taichung District Court as the court of competent jurisdiction. </w:t>
      </w:r>
    </w:p>
    <w:p w:rsidR="00012616" w:rsidRPr="002C1690" w:rsidRDefault="00012616" w:rsidP="00012616">
      <w:pPr>
        <w:pStyle w:val="Default"/>
        <w:rPr>
          <w:rFonts w:ascii="Times New Roman" w:eastAsia="標楷體" w:cs="Times New Roman"/>
          <w:b/>
          <w:color w:val="FF0000"/>
          <w:sz w:val="23"/>
          <w:szCs w:val="23"/>
        </w:rPr>
      </w:pPr>
      <w:r w:rsidRPr="002C1690">
        <w:rPr>
          <w:rFonts w:ascii="Times New Roman" w:cs="Times New Roman"/>
          <w:b/>
          <w:color w:val="FF0000"/>
          <w:sz w:val="23"/>
        </w:rPr>
        <w:t xml:space="preserve">□I acknowledge that I have read and accepted the aforementioned contents of this consent form.     </w:t>
      </w:r>
    </w:p>
    <w:p w:rsidR="006A2526" w:rsidRDefault="00012616" w:rsidP="00012616">
      <w:pPr>
        <w:pStyle w:val="Default"/>
        <w:rPr>
          <w:rFonts w:ascii="Times New Roman" w:cs="Times New Roman"/>
          <w:b/>
          <w:color w:val="FF0000"/>
          <w:sz w:val="23"/>
        </w:rPr>
      </w:pPr>
      <w:bookmarkStart w:id="0" w:name="_GoBack"/>
      <w:bookmarkEnd w:id="0"/>
      <w:r w:rsidRPr="002C1690">
        <w:rPr>
          <w:rFonts w:ascii="Times New Roman" w:cs="Times New Roman"/>
          <w:b/>
          <w:color w:val="FF0000"/>
          <w:sz w:val="23"/>
        </w:rPr>
        <w:t>Consent by (signature):                              D</w:t>
      </w:r>
      <w:r w:rsidR="002C1690">
        <w:rPr>
          <w:rFonts w:ascii="Times New Roman" w:cs="Times New Roman" w:hint="eastAsia"/>
          <w:b/>
          <w:color w:val="FF0000"/>
          <w:sz w:val="23"/>
        </w:rPr>
        <w:t>a</w:t>
      </w:r>
      <w:r w:rsidR="002C1690">
        <w:rPr>
          <w:rFonts w:ascii="Times New Roman" w:cs="Times New Roman"/>
          <w:b/>
          <w:color w:val="FF0000"/>
          <w:sz w:val="23"/>
        </w:rPr>
        <w:t>te:</w:t>
      </w:r>
    </w:p>
    <w:p w:rsidR="0044376F" w:rsidRDefault="0044376F" w:rsidP="00012616">
      <w:pPr>
        <w:pStyle w:val="Default"/>
        <w:rPr>
          <w:rFonts w:ascii="Times New Roman" w:cs="Times New Roman"/>
          <w:b/>
          <w:color w:val="FF0000"/>
          <w:sz w:val="23"/>
        </w:rPr>
      </w:pPr>
    </w:p>
    <w:p w:rsidR="0044376F" w:rsidRDefault="0044376F">
      <w:pPr>
        <w:widowControl/>
        <w:rPr>
          <w:sz w:val="36"/>
        </w:rPr>
      </w:pPr>
      <w:r>
        <w:rPr>
          <w:sz w:val="36"/>
        </w:rPr>
        <w:br w:type="page"/>
      </w:r>
    </w:p>
    <w:p w:rsidR="0044376F" w:rsidRPr="00AE66F4" w:rsidRDefault="0044376F" w:rsidP="008D1DE5">
      <w:pPr>
        <w:spacing w:line="440" w:lineRule="exact"/>
        <w:jc w:val="center"/>
        <w:rPr>
          <w:rFonts w:hint="eastAsia"/>
          <w:sz w:val="32"/>
        </w:rPr>
      </w:pPr>
      <w:r w:rsidRPr="00AE66F4">
        <w:rPr>
          <w:sz w:val="32"/>
        </w:rPr>
        <w:lastRenderedPageBreak/>
        <w:t>Nomination Form for the Selection of Outstanding Alumni Award of the College of Engineering of National Chung Hsing University</w:t>
      </w:r>
    </w:p>
    <w:tbl>
      <w:tblPr>
        <w:tblStyle w:val="a3"/>
        <w:tblpPr w:topFromText="180" w:bottomFromText="180" w:vertAnchor="text" w:horzAnchor="margin" w:tblpY="515"/>
        <w:tblOverlap w:val="never"/>
        <w:tblW w:w="5036" w:type="pct"/>
        <w:tblLook w:val="01E0" w:firstRow="1" w:lastRow="1" w:firstColumn="1" w:lastColumn="1" w:noHBand="0" w:noVBand="0"/>
      </w:tblPr>
      <w:tblGrid>
        <w:gridCol w:w="1951"/>
        <w:gridCol w:w="2477"/>
        <w:gridCol w:w="539"/>
        <w:gridCol w:w="1378"/>
        <w:gridCol w:w="83"/>
        <w:gridCol w:w="3400"/>
      </w:tblGrid>
      <w:tr w:rsidR="00AE66F4" w:rsidRPr="0044376F" w:rsidTr="00AE66F4">
        <w:tc>
          <w:tcPr>
            <w:tcW w:w="993" w:type="pct"/>
            <w:vAlign w:val="center"/>
          </w:tcPr>
          <w:p w:rsidR="00AE66F4" w:rsidRPr="0044376F" w:rsidRDefault="00AE66F4" w:rsidP="008A62A8">
            <w:pPr>
              <w:rPr>
                <w:rFonts w:eastAsia="標楷體" w:hint="eastAsia"/>
              </w:rPr>
            </w:pPr>
            <w:r w:rsidRPr="0044376F">
              <w:t xml:space="preserve">Nominee’s name </w:t>
            </w:r>
          </w:p>
        </w:tc>
        <w:tc>
          <w:tcPr>
            <w:tcW w:w="1260" w:type="pct"/>
            <w:vAlign w:val="center"/>
          </w:tcPr>
          <w:p w:rsidR="00AE66F4" w:rsidRPr="0044376F" w:rsidRDefault="00AE66F4" w:rsidP="008A62A8">
            <w:pPr>
              <w:rPr>
                <w:rFonts w:eastAsia="標楷體"/>
              </w:rPr>
            </w:pPr>
          </w:p>
        </w:tc>
        <w:tc>
          <w:tcPr>
            <w:tcW w:w="975" w:type="pct"/>
            <w:gridSpan w:val="2"/>
            <w:vAlign w:val="center"/>
          </w:tcPr>
          <w:p w:rsidR="00AE66F4" w:rsidRPr="0044376F" w:rsidRDefault="00AE66F4" w:rsidP="008A62A8">
            <w:pPr>
              <w:rPr>
                <w:rFonts w:eastAsia="標楷體"/>
              </w:rPr>
            </w:pPr>
            <w:r w:rsidRPr="0044376F">
              <w:t>English name</w:t>
            </w:r>
          </w:p>
        </w:tc>
        <w:tc>
          <w:tcPr>
            <w:tcW w:w="1772" w:type="pct"/>
            <w:gridSpan w:val="2"/>
          </w:tcPr>
          <w:p w:rsidR="00AE66F4" w:rsidRPr="0044376F" w:rsidRDefault="00AE66F4" w:rsidP="008A62A8">
            <w:pPr>
              <w:rPr>
                <w:rFonts w:eastAsia="標楷體"/>
              </w:rPr>
            </w:pPr>
          </w:p>
        </w:tc>
      </w:tr>
      <w:tr w:rsidR="00AE66F4" w:rsidRPr="0044376F" w:rsidTr="00AE66F4">
        <w:trPr>
          <w:trHeight w:val="615"/>
        </w:trPr>
        <w:tc>
          <w:tcPr>
            <w:tcW w:w="993" w:type="pct"/>
            <w:vAlign w:val="center"/>
          </w:tcPr>
          <w:p w:rsidR="00AE66F4" w:rsidRPr="0044376F" w:rsidRDefault="00AE66F4" w:rsidP="008A62A8">
            <w:pPr>
              <w:rPr>
                <w:rFonts w:eastAsia="標楷體"/>
              </w:rPr>
            </w:pPr>
            <w:r w:rsidRPr="0044376F">
              <w:t>Phone number:</w:t>
            </w:r>
          </w:p>
        </w:tc>
        <w:tc>
          <w:tcPr>
            <w:tcW w:w="1260" w:type="pct"/>
          </w:tcPr>
          <w:p w:rsidR="00AE66F4" w:rsidRPr="0044376F" w:rsidRDefault="00AE66F4" w:rsidP="008A62A8">
            <w:pPr>
              <w:rPr>
                <w:rFonts w:eastAsia="標楷體"/>
              </w:rPr>
            </w:pPr>
            <w:r w:rsidRPr="0044376F">
              <w:t>Office:</w:t>
            </w:r>
          </w:p>
          <w:p w:rsidR="00AE66F4" w:rsidRPr="0044376F" w:rsidRDefault="00AE66F4" w:rsidP="008A62A8">
            <w:pPr>
              <w:rPr>
                <w:rFonts w:eastAsia="標楷體"/>
              </w:rPr>
            </w:pPr>
            <w:r w:rsidRPr="0044376F">
              <w:t>Home:</w:t>
            </w:r>
          </w:p>
        </w:tc>
        <w:tc>
          <w:tcPr>
            <w:tcW w:w="975" w:type="pct"/>
            <w:gridSpan w:val="2"/>
            <w:vAlign w:val="center"/>
          </w:tcPr>
          <w:p w:rsidR="00AE66F4" w:rsidRPr="0044376F" w:rsidRDefault="00AE66F4" w:rsidP="008A62A8">
            <w:pPr>
              <w:rPr>
                <w:rFonts w:eastAsia="標楷體"/>
              </w:rPr>
            </w:pPr>
            <w:r w:rsidRPr="0044376F">
              <w:t>Fax</w:t>
            </w:r>
          </w:p>
        </w:tc>
        <w:tc>
          <w:tcPr>
            <w:tcW w:w="1772" w:type="pct"/>
            <w:gridSpan w:val="2"/>
          </w:tcPr>
          <w:p w:rsidR="00AE66F4" w:rsidRPr="0044376F" w:rsidRDefault="00AE66F4" w:rsidP="008A62A8">
            <w:pPr>
              <w:rPr>
                <w:rFonts w:eastAsia="標楷體"/>
              </w:rPr>
            </w:pPr>
          </w:p>
        </w:tc>
      </w:tr>
      <w:tr w:rsidR="00AE66F4" w:rsidRPr="0044376F" w:rsidTr="00AE66F4">
        <w:trPr>
          <w:trHeight w:val="468"/>
        </w:trPr>
        <w:tc>
          <w:tcPr>
            <w:tcW w:w="993" w:type="pct"/>
            <w:vAlign w:val="center"/>
          </w:tcPr>
          <w:p w:rsidR="00AE66F4" w:rsidRPr="0044376F" w:rsidRDefault="00AE66F4" w:rsidP="008A62A8">
            <w:pPr>
              <w:rPr>
                <w:rFonts w:eastAsia="標楷體"/>
              </w:rPr>
            </w:pPr>
            <w:r w:rsidRPr="0044376F">
              <w:t>Date of birth</w:t>
            </w:r>
          </w:p>
        </w:tc>
        <w:tc>
          <w:tcPr>
            <w:tcW w:w="1260" w:type="pct"/>
            <w:vAlign w:val="center"/>
          </w:tcPr>
          <w:p w:rsidR="00AE66F4" w:rsidRPr="0044376F" w:rsidRDefault="00AE66F4" w:rsidP="008A62A8">
            <w:pPr>
              <w:rPr>
                <w:rFonts w:eastAsia="標楷體"/>
              </w:rPr>
            </w:pPr>
          </w:p>
        </w:tc>
        <w:tc>
          <w:tcPr>
            <w:tcW w:w="2747" w:type="pct"/>
            <w:gridSpan w:val="4"/>
            <w:vAlign w:val="center"/>
          </w:tcPr>
          <w:p w:rsidR="00AE66F4" w:rsidRPr="0044376F" w:rsidRDefault="00AE66F4" w:rsidP="008A62A8">
            <w:pPr>
              <w:rPr>
                <w:rFonts w:eastAsia="標楷體"/>
              </w:rPr>
            </w:pPr>
          </w:p>
        </w:tc>
      </w:tr>
      <w:tr w:rsidR="00AE66F4" w:rsidRPr="0044376F" w:rsidTr="00AE66F4">
        <w:trPr>
          <w:trHeight w:val="559"/>
        </w:trPr>
        <w:tc>
          <w:tcPr>
            <w:tcW w:w="993" w:type="pct"/>
            <w:vAlign w:val="center"/>
          </w:tcPr>
          <w:p w:rsidR="00AE66F4" w:rsidRPr="0044376F" w:rsidRDefault="00AE66F4" w:rsidP="008A62A8">
            <w:pPr>
              <w:rPr>
                <w:rFonts w:eastAsia="標楷體"/>
              </w:rPr>
            </w:pPr>
            <w:r w:rsidRPr="0044376F">
              <w:t>E-mail</w:t>
            </w:r>
          </w:p>
        </w:tc>
        <w:tc>
          <w:tcPr>
            <w:tcW w:w="4007" w:type="pct"/>
            <w:gridSpan w:val="5"/>
            <w:vAlign w:val="center"/>
          </w:tcPr>
          <w:p w:rsidR="00AE66F4" w:rsidRPr="0044376F" w:rsidRDefault="00AE66F4" w:rsidP="008A62A8">
            <w:pPr>
              <w:rPr>
                <w:rFonts w:eastAsia="標楷體"/>
              </w:rPr>
            </w:pPr>
          </w:p>
        </w:tc>
      </w:tr>
      <w:tr w:rsidR="00AE66F4" w:rsidRPr="0044376F" w:rsidTr="00AE66F4">
        <w:trPr>
          <w:trHeight w:val="440"/>
        </w:trPr>
        <w:tc>
          <w:tcPr>
            <w:tcW w:w="993" w:type="pct"/>
            <w:vAlign w:val="center"/>
          </w:tcPr>
          <w:p w:rsidR="00AE66F4" w:rsidRPr="0044376F" w:rsidRDefault="00AE66F4" w:rsidP="008A62A8">
            <w:pPr>
              <w:rPr>
                <w:rFonts w:eastAsia="標楷體"/>
              </w:rPr>
            </w:pPr>
            <w:r w:rsidRPr="0044376F">
              <w:t>Years of study and graduation</w:t>
            </w:r>
          </w:p>
        </w:tc>
        <w:tc>
          <w:tcPr>
            <w:tcW w:w="4007" w:type="pct"/>
            <w:gridSpan w:val="5"/>
            <w:vAlign w:val="center"/>
          </w:tcPr>
          <w:p w:rsidR="00AE66F4" w:rsidRPr="0044376F" w:rsidRDefault="00AE66F4" w:rsidP="008A62A8">
            <w:pPr>
              <w:rPr>
                <w:rFonts w:eastAsia="標楷體"/>
              </w:rPr>
            </w:pPr>
            <w:r w:rsidRPr="0044376F">
              <w:t>Department</w:t>
            </w:r>
            <w:r>
              <w:rPr>
                <w:rFonts w:hint="eastAsia"/>
              </w:rPr>
              <w:t xml:space="preserve"> / </w:t>
            </w:r>
            <w:r>
              <w:t>graduate institute</w:t>
            </w:r>
            <w:r>
              <w:br/>
              <w:t>from ______________ to ______________</w:t>
            </w:r>
          </w:p>
        </w:tc>
      </w:tr>
      <w:tr w:rsidR="00AE66F4" w:rsidRPr="0044376F" w:rsidTr="00AE66F4">
        <w:trPr>
          <w:trHeight w:val="645"/>
        </w:trPr>
        <w:tc>
          <w:tcPr>
            <w:tcW w:w="993" w:type="pct"/>
            <w:vAlign w:val="center"/>
          </w:tcPr>
          <w:p w:rsidR="00AE66F4" w:rsidRPr="0044376F" w:rsidRDefault="00AE66F4" w:rsidP="008A62A8">
            <w:pPr>
              <w:rPr>
                <w:rFonts w:eastAsia="標楷體"/>
              </w:rPr>
            </w:pPr>
            <w:r w:rsidRPr="0044376F">
              <w:t>Address</w:t>
            </w:r>
          </w:p>
        </w:tc>
        <w:tc>
          <w:tcPr>
            <w:tcW w:w="4007" w:type="pct"/>
            <w:gridSpan w:val="5"/>
            <w:vAlign w:val="center"/>
          </w:tcPr>
          <w:p w:rsidR="00AE66F4" w:rsidRPr="0044376F" w:rsidRDefault="00AE66F4" w:rsidP="008A62A8">
            <w:pPr>
              <w:rPr>
                <w:rFonts w:eastAsia="標楷體"/>
              </w:rPr>
            </w:pPr>
            <w:r>
              <w:rPr>
                <w:rFonts w:ascii="標楷體" w:eastAsia="標楷體" w:hAnsi="標楷體" w:hint="eastAsia"/>
              </w:rPr>
              <w:t>□□□</w:t>
            </w:r>
          </w:p>
        </w:tc>
      </w:tr>
      <w:tr w:rsidR="00AE66F4" w:rsidRPr="0044376F" w:rsidTr="00AE66F4">
        <w:trPr>
          <w:trHeight w:val="645"/>
        </w:trPr>
        <w:tc>
          <w:tcPr>
            <w:tcW w:w="993" w:type="pct"/>
            <w:vAlign w:val="center"/>
          </w:tcPr>
          <w:p w:rsidR="00AE66F4" w:rsidRPr="0044376F" w:rsidRDefault="00AE66F4" w:rsidP="008A62A8">
            <w:pPr>
              <w:rPr>
                <w:rFonts w:eastAsia="標楷體"/>
              </w:rPr>
            </w:pPr>
            <w:r w:rsidRPr="0044376F">
              <w:t>Service unit</w:t>
            </w:r>
          </w:p>
          <w:p w:rsidR="00AE66F4" w:rsidRPr="0044376F" w:rsidRDefault="00AE66F4" w:rsidP="008A62A8">
            <w:pPr>
              <w:rPr>
                <w:rFonts w:eastAsia="標楷體"/>
              </w:rPr>
            </w:pPr>
            <w:r w:rsidRPr="0044376F">
              <w:t>Job title</w:t>
            </w:r>
          </w:p>
        </w:tc>
        <w:tc>
          <w:tcPr>
            <w:tcW w:w="4007" w:type="pct"/>
            <w:gridSpan w:val="5"/>
            <w:vAlign w:val="center"/>
          </w:tcPr>
          <w:p w:rsidR="00AE66F4" w:rsidRPr="0044376F" w:rsidRDefault="00AE66F4" w:rsidP="008A62A8">
            <w:pPr>
              <w:rPr>
                <w:rFonts w:eastAsia="標楷體"/>
              </w:rPr>
            </w:pPr>
          </w:p>
        </w:tc>
      </w:tr>
      <w:tr w:rsidR="00AE66F4" w:rsidRPr="0044376F" w:rsidTr="00AE66F4">
        <w:trPr>
          <w:trHeight w:val="542"/>
        </w:trPr>
        <w:tc>
          <w:tcPr>
            <w:tcW w:w="993" w:type="pct"/>
            <w:vAlign w:val="center"/>
          </w:tcPr>
          <w:p w:rsidR="00AE66F4" w:rsidRPr="0044376F" w:rsidRDefault="00AE66F4" w:rsidP="008A62A8">
            <w:pPr>
              <w:rPr>
                <w:rFonts w:eastAsia="標楷體"/>
              </w:rPr>
            </w:pPr>
            <w:r w:rsidRPr="0044376F">
              <w:t>Highest diploma</w:t>
            </w:r>
          </w:p>
        </w:tc>
        <w:tc>
          <w:tcPr>
            <w:tcW w:w="4007" w:type="pct"/>
            <w:gridSpan w:val="5"/>
            <w:vAlign w:val="center"/>
          </w:tcPr>
          <w:p w:rsidR="00AE66F4" w:rsidRPr="0044376F" w:rsidRDefault="00AE66F4" w:rsidP="008A62A8">
            <w:pPr>
              <w:rPr>
                <w:rFonts w:eastAsia="標楷體"/>
              </w:rPr>
            </w:pPr>
          </w:p>
        </w:tc>
      </w:tr>
      <w:tr w:rsidR="00AE66F4" w:rsidRPr="0044376F" w:rsidTr="00AE66F4">
        <w:trPr>
          <w:trHeight w:val="1258"/>
        </w:trPr>
        <w:tc>
          <w:tcPr>
            <w:tcW w:w="993" w:type="pct"/>
            <w:vAlign w:val="center"/>
          </w:tcPr>
          <w:p w:rsidR="00AE66F4" w:rsidRPr="0044376F" w:rsidRDefault="00AE66F4" w:rsidP="008A62A8">
            <w:pPr>
              <w:rPr>
                <w:rFonts w:eastAsia="標楷體"/>
              </w:rPr>
            </w:pPr>
            <w:r w:rsidRPr="0044376F">
              <w:t>Experience</w:t>
            </w:r>
          </w:p>
        </w:tc>
        <w:tc>
          <w:tcPr>
            <w:tcW w:w="4007" w:type="pct"/>
            <w:gridSpan w:val="5"/>
            <w:vAlign w:val="center"/>
          </w:tcPr>
          <w:p w:rsidR="00AE66F4" w:rsidRPr="0044376F" w:rsidRDefault="00AE66F4" w:rsidP="008A62A8">
            <w:pPr>
              <w:rPr>
                <w:rFonts w:eastAsia="標楷體"/>
              </w:rPr>
            </w:pPr>
          </w:p>
        </w:tc>
      </w:tr>
      <w:tr w:rsidR="00AE66F4" w:rsidRPr="0044376F" w:rsidTr="00AE66F4">
        <w:trPr>
          <w:trHeight w:val="4993"/>
        </w:trPr>
        <w:tc>
          <w:tcPr>
            <w:tcW w:w="993" w:type="pct"/>
            <w:vAlign w:val="center"/>
          </w:tcPr>
          <w:p w:rsidR="00AE66F4" w:rsidRPr="0044376F" w:rsidRDefault="00AE66F4" w:rsidP="008A62A8">
            <w:pPr>
              <w:rPr>
                <w:rFonts w:eastAsia="標楷體"/>
              </w:rPr>
            </w:pPr>
            <w:r w:rsidRPr="0044376F">
              <w:t>Outstanding achievement</w:t>
            </w:r>
          </w:p>
          <w:p w:rsidR="00AE66F4" w:rsidRPr="0044376F" w:rsidRDefault="00AE66F4" w:rsidP="008A62A8">
            <w:pPr>
              <w:rPr>
                <w:rFonts w:eastAsia="標楷體"/>
              </w:rPr>
            </w:pPr>
          </w:p>
        </w:tc>
        <w:tc>
          <w:tcPr>
            <w:tcW w:w="4007" w:type="pct"/>
            <w:gridSpan w:val="5"/>
          </w:tcPr>
          <w:p w:rsidR="00AE66F4" w:rsidRPr="0044376F" w:rsidRDefault="00AE66F4" w:rsidP="008A62A8">
            <w:pPr>
              <w:rPr>
                <w:rFonts w:eastAsia="標楷體"/>
              </w:rPr>
            </w:pPr>
            <w:r w:rsidRPr="0044376F">
              <w:t>(Please write it on another sheet if more space is needed.)</w:t>
            </w:r>
          </w:p>
        </w:tc>
      </w:tr>
      <w:tr w:rsidR="00AE66F4" w:rsidRPr="0044376F" w:rsidTr="00AE66F4">
        <w:trPr>
          <w:trHeight w:val="878"/>
        </w:trPr>
        <w:tc>
          <w:tcPr>
            <w:tcW w:w="993" w:type="pct"/>
            <w:vAlign w:val="center"/>
          </w:tcPr>
          <w:p w:rsidR="00AE66F4" w:rsidRPr="0044376F" w:rsidRDefault="00AE66F4" w:rsidP="008A62A8">
            <w:pPr>
              <w:rPr>
                <w:rFonts w:eastAsia="標楷體" w:hint="eastAsia"/>
              </w:rPr>
            </w:pPr>
            <w:r w:rsidRPr="0044376F">
              <w:t>Signature of the head of the department / graduate institute</w:t>
            </w:r>
          </w:p>
        </w:tc>
        <w:tc>
          <w:tcPr>
            <w:tcW w:w="1534" w:type="pct"/>
            <w:gridSpan w:val="2"/>
            <w:vAlign w:val="center"/>
          </w:tcPr>
          <w:p w:rsidR="00AE66F4" w:rsidRPr="0044376F" w:rsidRDefault="00AE66F4" w:rsidP="008A62A8">
            <w:pPr>
              <w:rPr>
                <w:rFonts w:eastAsia="標楷體"/>
              </w:rPr>
            </w:pPr>
          </w:p>
        </w:tc>
        <w:tc>
          <w:tcPr>
            <w:tcW w:w="743" w:type="pct"/>
            <w:gridSpan w:val="2"/>
            <w:vAlign w:val="center"/>
          </w:tcPr>
          <w:p w:rsidR="00AE66F4" w:rsidRPr="0044376F" w:rsidRDefault="00AE66F4" w:rsidP="008A62A8">
            <w:pPr>
              <w:rPr>
                <w:rFonts w:eastAsia="標楷體" w:hint="eastAsia"/>
              </w:rPr>
            </w:pPr>
            <w:r w:rsidRPr="0044376F">
              <w:t>Contact person and phone number</w:t>
            </w:r>
          </w:p>
        </w:tc>
        <w:tc>
          <w:tcPr>
            <w:tcW w:w="1730" w:type="pct"/>
          </w:tcPr>
          <w:p w:rsidR="00AE66F4" w:rsidRPr="0044376F" w:rsidRDefault="00AE66F4" w:rsidP="008A62A8">
            <w:pPr>
              <w:rPr>
                <w:rFonts w:eastAsia="標楷體"/>
              </w:rPr>
            </w:pPr>
          </w:p>
        </w:tc>
      </w:tr>
      <w:tr w:rsidR="00AE66F4" w:rsidRPr="0044376F" w:rsidTr="00AE66F4">
        <w:trPr>
          <w:trHeight w:val="895"/>
        </w:trPr>
        <w:tc>
          <w:tcPr>
            <w:tcW w:w="993" w:type="pct"/>
            <w:vAlign w:val="center"/>
          </w:tcPr>
          <w:p w:rsidR="00AE66F4" w:rsidRPr="0044376F" w:rsidRDefault="00AE66F4" w:rsidP="008A62A8">
            <w:pPr>
              <w:rPr>
                <w:rFonts w:eastAsia="標楷體"/>
              </w:rPr>
            </w:pPr>
            <w:r w:rsidRPr="0044376F">
              <w:t>Signature of the Dean</w:t>
            </w:r>
          </w:p>
        </w:tc>
        <w:tc>
          <w:tcPr>
            <w:tcW w:w="4007" w:type="pct"/>
            <w:gridSpan w:val="5"/>
            <w:vAlign w:val="center"/>
          </w:tcPr>
          <w:p w:rsidR="00AE66F4" w:rsidRPr="0044376F" w:rsidRDefault="00AE66F4" w:rsidP="008A62A8">
            <w:pPr>
              <w:rPr>
                <w:rFonts w:eastAsia="標楷體"/>
              </w:rPr>
            </w:pPr>
          </w:p>
        </w:tc>
      </w:tr>
    </w:tbl>
    <w:p w:rsidR="00B42DE5" w:rsidRPr="00AE66F4" w:rsidRDefault="00B42DE5" w:rsidP="00AE66F4">
      <w:pPr>
        <w:rPr>
          <w:rFonts w:eastAsia="標楷體"/>
          <w:sz w:val="18"/>
          <w:szCs w:val="36"/>
        </w:rPr>
      </w:pPr>
    </w:p>
    <w:sectPr w:rsidR="00B42DE5" w:rsidRPr="00AE66F4" w:rsidSect="00A70386">
      <w:pgSz w:w="11906" w:h="16838" w:code="9"/>
      <w:pgMar w:top="902" w:right="924" w:bottom="45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01" w:rsidRDefault="00881901" w:rsidP="00030B93">
      <w:r>
        <w:separator/>
      </w:r>
    </w:p>
  </w:endnote>
  <w:endnote w:type="continuationSeparator" w:id="0">
    <w:p w:rsidR="00881901" w:rsidRDefault="00881901" w:rsidP="0003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01" w:rsidRDefault="00881901" w:rsidP="00030B93">
      <w:r>
        <w:separator/>
      </w:r>
    </w:p>
  </w:footnote>
  <w:footnote w:type="continuationSeparator" w:id="0">
    <w:p w:rsidR="00881901" w:rsidRDefault="00881901" w:rsidP="00030B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7709"/>
    <w:multiLevelType w:val="hybridMultilevel"/>
    <w:tmpl w:val="AA4A43B8"/>
    <w:lvl w:ilvl="0" w:tplc="0409000F">
      <w:start w:val="1"/>
      <w:numFmt w:val="decimal"/>
      <w:lvlText w:val="%1."/>
      <w:lvlJc w:val="left"/>
      <w:pPr>
        <w:ind w:left="898" w:hanging="480"/>
      </w:p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1" w15:restartNumberingAfterBreak="0">
    <w:nsid w:val="4F790D4A"/>
    <w:multiLevelType w:val="hybridMultilevel"/>
    <w:tmpl w:val="E5E66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EA3462"/>
    <w:multiLevelType w:val="hybridMultilevel"/>
    <w:tmpl w:val="969EAB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92169C"/>
    <w:multiLevelType w:val="hybridMultilevel"/>
    <w:tmpl w:val="193465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FF0213B"/>
    <w:multiLevelType w:val="hybridMultilevel"/>
    <w:tmpl w:val="14BA8D90"/>
    <w:lvl w:ilvl="0" w:tplc="CEA4243A">
      <w:start w:val="1"/>
      <w:numFmt w:val="decimal"/>
      <w:lvlText w:val="(%1)"/>
      <w:lvlJc w:val="left"/>
      <w:pPr>
        <w:ind w:left="670" w:hanging="360"/>
      </w:pPr>
      <w:rPr>
        <w:rFonts w:eastAsia="標楷體i...."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2BFB"/>
    <w:rsid w:val="00007169"/>
    <w:rsid w:val="00012616"/>
    <w:rsid w:val="00030B93"/>
    <w:rsid w:val="00103085"/>
    <w:rsid w:val="00113D7B"/>
    <w:rsid w:val="0016083B"/>
    <w:rsid w:val="001C2195"/>
    <w:rsid w:val="001D2F7F"/>
    <w:rsid w:val="0024734C"/>
    <w:rsid w:val="00271F17"/>
    <w:rsid w:val="002759FB"/>
    <w:rsid w:val="002B59C9"/>
    <w:rsid w:val="002C1690"/>
    <w:rsid w:val="00307214"/>
    <w:rsid w:val="003A75EF"/>
    <w:rsid w:val="003B2003"/>
    <w:rsid w:val="003C1283"/>
    <w:rsid w:val="004161D6"/>
    <w:rsid w:val="0044376F"/>
    <w:rsid w:val="00466885"/>
    <w:rsid w:val="00474B7F"/>
    <w:rsid w:val="004C3ABA"/>
    <w:rsid w:val="004E35D6"/>
    <w:rsid w:val="004E757F"/>
    <w:rsid w:val="005305D7"/>
    <w:rsid w:val="00563C5C"/>
    <w:rsid w:val="005A2CA1"/>
    <w:rsid w:val="005B0263"/>
    <w:rsid w:val="005D787F"/>
    <w:rsid w:val="005E3A16"/>
    <w:rsid w:val="005F7B78"/>
    <w:rsid w:val="00600633"/>
    <w:rsid w:val="00685AD3"/>
    <w:rsid w:val="006A2526"/>
    <w:rsid w:val="006C39E3"/>
    <w:rsid w:val="00747E4B"/>
    <w:rsid w:val="00770584"/>
    <w:rsid w:val="007B1879"/>
    <w:rsid w:val="007D19A5"/>
    <w:rsid w:val="007F5009"/>
    <w:rsid w:val="007F7C85"/>
    <w:rsid w:val="00881901"/>
    <w:rsid w:val="0089206D"/>
    <w:rsid w:val="008D1DE5"/>
    <w:rsid w:val="00911716"/>
    <w:rsid w:val="009850EB"/>
    <w:rsid w:val="009D4DC4"/>
    <w:rsid w:val="009D5EB3"/>
    <w:rsid w:val="00A427DA"/>
    <w:rsid w:val="00A70386"/>
    <w:rsid w:val="00AE66F4"/>
    <w:rsid w:val="00B010E3"/>
    <w:rsid w:val="00B27B7B"/>
    <w:rsid w:val="00B42DE5"/>
    <w:rsid w:val="00C30C24"/>
    <w:rsid w:val="00C55FC7"/>
    <w:rsid w:val="00C64733"/>
    <w:rsid w:val="00C74954"/>
    <w:rsid w:val="00D9364D"/>
    <w:rsid w:val="00E04141"/>
    <w:rsid w:val="00E41833"/>
    <w:rsid w:val="00E52BFB"/>
    <w:rsid w:val="00E869ED"/>
    <w:rsid w:val="00EB0700"/>
    <w:rsid w:val="00EB2E31"/>
    <w:rsid w:val="00EC5268"/>
    <w:rsid w:val="00F32CA6"/>
    <w:rsid w:val="00F343EA"/>
    <w:rsid w:val="00F97C59"/>
    <w:rsid w:val="00FA574D"/>
    <w:rsid w:val="00FA60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341EC"/>
  <w15:docId w15:val="{62B3E9EA-D16A-4458-B451-7230413D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F7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3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305D7"/>
    <w:rPr>
      <w:rFonts w:ascii="Arial" w:hAnsi="Arial"/>
      <w:sz w:val="18"/>
      <w:szCs w:val="18"/>
    </w:rPr>
  </w:style>
  <w:style w:type="paragraph" w:customStyle="1" w:styleId="Default">
    <w:name w:val="Default"/>
    <w:rsid w:val="00012616"/>
    <w:pPr>
      <w:widowControl w:val="0"/>
      <w:autoSpaceDE w:val="0"/>
      <w:autoSpaceDN w:val="0"/>
      <w:adjustRightInd w:val="0"/>
    </w:pPr>
    <w:rPr>
      <w:rFonts w:ascii="標楷體i...." w:eastAsia="標楷體i...." w:cs="標楷體i...."/>
      <w:color w:val="000000"/>
      <w:sz w:val="24"/>
      <w:szCs w:val="24"/>
    </w:rPr>
  </w:style>
  <w:style w:type="paragraph" w:styleId="a5">
    <w:name w:val="header"/>
    <w:basedOn w:val="a"/>
    <w:link w:val="a6"/>
    <w:rsid w:val="00030B93"/>
    <w:pPr>
      <w:tabs>
        <w:tab w:val="center" w:pos="4153"/>
        <w:tab w:val="right" w:pos="8306"/>
      </w:tabs>
      <w:snapToGrid w:val="0"/>
    </w:pPr>
    <w:rPr>
      <w:sz w:val="20"/>
      <w:szCs w:val="20"/>
    </w:rPr>
  </w:style>
  <w:style w:type="character" w:customStyle="1" w:styleId="a6">
    <w:name w:val="頁首 字元"/>
    <w:basedOn w:val="a0"/>
    <w:link w:val="a5"/>
    <w:rsid w:val="00030B93"/>
    <w:rPr>
      <w:kern w:val="2"/>
    </w:rPr>
  </w:style>
  <w:style w:type="paragraph" w:styleId="a7">
    <w:name w:val="footer"/>
    <w:basedOn w:val="a"/>
    <w:link w:val="a8"/>
    <w:rsid w:val="00030B93"/>
    <w:pPr>
      <w:tabs>
        <w:tab w:val="center" w:pos="4153"/>
        <w:tab w:val="right" w:pos="8306"/>
      </w:tabs>
      <w:snapToGrid w:val="0"/>
    </w:pPr>
    <w:rPr>
      <w:sz w:val="20"/>
      <w:szCs w:val="20"/>
    </w:rPr>
  </w:style>
  <w:style w:type="character" w:customStyle="1" w:styleId="a8">
    <w:name w:val="頁尾 字元"/>
    <w:basedOn w:val="a0"/>
    <w:link w:val="a7"/>
    <w:rsid w:val="00030B93"/>
    <w:rPr>
      <w:kern w:val="2"/>
    </w:rPr>
  </w:style>
  <w:style w:type="paragraph" w:styleId="a9">
    <w:name w:val="List Paragraph"/>
    <w:basedOn w:val="a"/>
    <w:uiPriority w:val="34"/>
    <w:qFormat/>
    <w:rsid w:val="002C169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8C70-FC06-40B3-A7AB-5BAF5372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1081</Words>
  <Characters>6165</Characters>
  <Application>Microsoft Office Word</Application>
  <DocSecurity>0</DocSecurity>
  <Lines>51</Lines>
  <Paragraphs>14</Paragraphs>
  <ScaleCrop>false</ScaleCrop>
  <Company>nchu</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工學院校友傑出成就獎遴選辦法</dc:title>
  <dc:creator>nchu</dc:creator>
  <cp:lastModifiedBy>Nicola Hung</cp:lastModifiedBy>
  <cp:revision>7</cp:revision>
  <cp:lastPrinted>2011-11-02T03:02:00Z</cp:lastPrinted>
  <dcterms:created xsi:type="dcterms:W3CDTF">2018-09-18T00:57:00Z</dcterms:created>
  <dcterms:modified xsi:type="dcterms:W3CDTF">2022-08-18T19:18:00Z</dcterms:modified>
</cp:coreProperties>
</file>